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6A0F96">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b/>
          <w:bCs/>
          <w:sz w:val="24"/>
        </w:rPr>
      </w:pPr>
      <w:r>
        <w:rPr>
          <w:rFonts w:hint="eastAsia"/>
          <w:b/>
          <w:bCs/>
          <w:sz w:val="24"/>
        </w:rPr>
        <w:t>附件</w:t>
      </w:r>
      <w:r>
        <w:rPr>
          <w:rFonts w:hint="eastAsia"/>
          <w:b/>
          <w:bCs/>
          <w:sz w:val="24"/>
          <w:lang w:val="en-US" w:eastAsia="zh-CN"/>
        </w:rPr>
        <w:t>1</w:t>
      </w:r>
      <w:bookmarkStart w:id="0" w:name="_GoBack"/>
      <w:bookmarkEnd w:id="0"/>
      <w:r>
        <w:rPr>
          <w:rFonts w:hint="eastAsia"/>
          <w:b/>
          <w:bCs/>
          <w:sz w:val="24"/>
        </w:rPr>
        <w:t xml:space="preserve">           </w:t>
      </w:r>
    </w:p>
    <w:p w14:paraId="5E4A338F">
      <w:pPr>
        <w:keepNext w:val="0"/>
        <w:keepLines w:val="0"/>
        <w:pageBreakBefore w:val="0"/>
        <w:widowControl w:val="0"/>
        <w:kinsoku/>
        <w:wordWrap/>
        <w:overflowPunct/>
        <w:topLinePunct w:val="0"/>
        <w:autoSpaceDE/>
        <w:autoSpaceDN/>
        <w:bidi w:val="0"/>
        <w:adjustRightInd/>
        <w:snapToGrid/>
        <w:spacing w:line="560" w:lineRule="exact"/>
        <w:ind w:firstLine="482" w:firstLineChars="200"/>
        <w:jc w:val="center"/>
        <w:textAlignment w:val="auto"/>
        <w:rPr>
          <w:rFonts w:hint="eastAsia" w:ascii="Arial" w:hAnsi="Arial" w:cs="Arial"/>
          <w:b/>
          <w:color w:val="000000"/>
          <w:sz w:val="24"/>
        </w:rPr>
      </w:pPr>
      <w:r>
        <w:rPr>
          <w:rFonts w:hint="eastAsia" w:ascii="Arial" w:hAnsi="Arial" w:cs="Arial"/>
          <w:b/>
          <w:color w:val="000000"/>
          <w:sz w:val="24"/>
        </w:rPr>
        <w:t>法定代表人授权书</w:t>
      </w:r>
    </w:p>
    <w:p w14:paraId="10B3225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Arial" w:hAnsi="Arial" w:eastAsia="宋体" w:cs="Arial"/>
          <w:b/>
          <w:color w:val="000000"/>
          <w:sz w:val="24"/>
        </w:rPr>
      </w:pPr>
      <w:r>
        <w:rPr>
          <w:rFonts w:hint="eastAsia" w:ascii="Arial" w:hAnsi="Arial" w:cs="Arial"/>
          <w:b/>
          <w:color w:val="000000"/>
          <w:sz w:val="24"/>
        </w:rPr>
        <w:t>（采购单位名称）：</w:t>
      </w:r>
      <w:r>
        <w:rPr>
          <w:rFonts w:hint="eastAsia" w:ascii="Arial" w:hAnsi="Arial" w:eastAsia="宋体" w:cs="Arial"/>
          <w:b/>
          <w:color w:val="000000"/>
          <w:sz w:val="24"/>
          <w:lang w:val="en-US" w:eastAsia="zh-CN"/>
        </w:rPr>
        <w:t>咸宁产城融合投资发展有限公司</w:t>
      </w:r>
    </w:p>
    <w:p w14:paraId="70F463EA">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Arial" w:hAnsi="Arial" w:cs="Arial"/>
          <w:color w:val="000000"/>
          <w:sz w:val="24"/>
        </w:rPr>
      </w:pPr>
      <w:r>
        <w:rPr>
          <w:rFonts w:hint="eastAsia" w:ascii="Arial" w:hAnsi="Arial" w:cs="Arial"/>
          <w:color w:val="000000"/>
          <w:sz w:val="24"/>
          <w:u w:val="single"/>
        </w:rPr>
        <w:t>（询价响应供应商全称）</w:t>
      </w:r>
      <w:r>
        <w:rPr>
          <w:rFonts w:hint="eastAsia" w:ascii="Arial" w:hAnsi="Arial" w:cs="Arial"/>
          <w:color w:val="000000"/>
          <w:sz w:val="24"/>
        </w:rPr>
        <w:t>法定代表人</w:t>
      </w:r>
      <w:r>
        <w:rPr>
          <w:rFonts w:hint="eastAsia" w:ascii="Arial" w:hAnsi="Arial" w:cs="Arial"/>
          <w:color w:val="000000"/>
          <w:sz w:val="24"/>
          <w:u w:val="single"/>
        </w:rPr>
        <w:t xml:space="preserve">          </w:t>
      </w:r>
      <w:r>
        <w:rPr>
          <w:rFonts w:hint="eastAsia" w:ascii="Arial" w:hAnsi="Arial" w:cs="Arial"/>
          <w:color w:val="000000"/>
          <w:sz w:val="24"/>
        </w:rPr>
        <w:t>授权</w:t>
      </w:r>
      <w:r>
        <w:rPr>
          <w:rFonts w:hint="eastAsia" w:ascii="Arial" w:hAnsi="Arial" w:cs="Arial"/>
          <w:color w:val="000000"/>
          <w:sz w:val="24"/>
          <w:u w:val="single"/>
        </w:rPr>
        <w:t xml:space="preserve">  （询价响应供应商代表姓名）</w:t>
      </w:r>
      <w:r>
        <w:rPr>
          <w:rFonts w:hint="eastAsia" w:ascii="Arial" w:hAnsi="Arial" w:cs="Arial"/>
          <w:color w:val="000000"/>
          <w:sz w:val="24"/>
        </w:rPr>
        <w:t>为询价响应供应商代表，代表本公司参加贵司组织的</w:t>
      </w:r>
      <w:r>
        <w:rPr>
          <w:rFonts w:hint="eastAsia" w:ascii="Arial" w:hAnsi="Arial" w:cs="Arial"/>
          <w:color w:val="000000"/>
          <w:sz w:val="24"/>
          <w:u w:val="single"/>
        </w:rPr>
        <w:t xml:space="preserve">            </w:t>
      </w:r>
      <w:r>
        <w:rPr>
          <w:rFonts w:hint="eastAsia" w:ascii="Arial" w:hAnsi="Arial" w:cs="Arial"/>
          <w:color w:val="000000"/>
          <w:sz w:val="24"/>
        </w:rPr>
        <w:t>项目（询价编号</w:t>
      </w:r>
      <w:r>
        <w:rPr>
          <w:rFonts w:hint="eastAsia" w:ascii="Arial" w:hAnsi="Arial" w:cs="Arial"/>
          <w:color w:val="000000"/>
          <w:sz w:val="24"/>
          <w:u w:val="single"/>
        </w:rPr>
        <w:t xml:space="preserve">          </w:t>
      </w:r>
      <w:r>
        <w:rPr>
          <w:rFonts w:hint="eastAsia" w:ascii="Arial" w:hAnsi="Arial" w:cs="Arial"/>
          <w:color w:val="000000"/>
          <w:sz w:val="24"/>
        </w:rPr>
        <w:t>）询价活动，全权代表本公司处理询价响应报价过程的一切事宜，包括但不限于：询价响应、参与谈判、签约等。询价响应供应商代表在询价响应过程中所签署的一切文件和处理与之有关的一切事务，本公司均予以认可并对此承担责任。询价响应供应商代表无转委权。特此授权。</w:t>
      </w:r>
    </w:p>
    <w:p w14:paraId="631AC77F">
      <w:pPr>
        <w:keepNext w:val="0"/>
        <w:keepLines w:val="0"/>
        <w:pageBreakBefore w:val="0"/>
        <w:widowControl w:val="0"/>
        <w:kinsoku/>
        <w:wordWrap/>
        <w:overflowPunct/>
        <w:topLinePunct w:val="0"/>
        <w:autoSpaceDE/>
        <w:autoSpaceDN/>
        <w:bidi w:val="0"/>
        <w:adjustRightInd/>
        <w:snapToGrid/>
        <w:spacing w:line="560" w:lineRule="exact"/>
        <w:ind w:firstLine="420"/>
        <w:textAlignment w:val="auto"/>
        <w:rPr>
          <w:rFonts w:hint="eastAsia" w:ascii="Arial" w:hAnsi="Arial" w:cs="Arial"/>
          <w:color w:val="000000"/>
          <w:sz w:val="24"/>
        </w:rPr>
      </w:pPr>
      <w:r>
        <w:rPr>
          <w:rFonts w:hint="eastAsia" w:ascii="Arial" w:hAnsi="Arial" w:cs="Arial"/>
          <w:color w:val="000000"/>
          <w:sz w:val="24"/>
        </w:rPr>
        <w:t>本授权书自出具之日起生效。</w:t>
      </w:r>
    </w:p>
    <w:p w14:paraId="651ED2F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Arial" w:hAnsi="Arial" w:cs="Arial"/>
          <w:color w:val="000000"/>
          <w:sz w:val="24"/>
          <w:u w:val="single"/>
        </w:rPr>
      </w:pPr>
      <w:r>
        <w:rPr>
          <w:rFonts w:hint="eastAsia" w:ascii="Arial" w:hAnsi="Arial" w:cs="Arial"/>
          <w:color w:val="000000"/>
          <w:sz w:val="24"/>
        </w:rPr>
        <w:t>询价响应供应商代表：</w:t>
      </w:r>
      <w:r>
        <w:rPr>
          <w:rFonts w:hint="eastAsia" w:ascii="Arial" w:hAnsi="Arial" w:cs="Arial"/>
          <w:color w:val="000000"/>
          <w:sz w:val="24"/>
          <w:u w:val="single"/>
        </w:rPr>
        <w:t xml:space="preserve">              </w:t>
      </w:r>
      <w:r>
        <w:rPr>
          <w:rFonts w:hint="eastAsia" w:ascii="Arial" w:hAnsi="Arial" w:cs="Arial"/>
          <w:color w:val="000000"/>
          <w:sz w:val="24"/>
        </w:rPr>
        <w:t xml:space="preserve">   性别：</w:t>
      </w:r>
      <w:r>
        <w:rPr>
          <w:rFonts w:hint="eastAsia" w:ascii="Arial" w:hAnsi="Arial" w:cs="Arial"/>
          <w:color w:val="000000"/>
          <w:sz w:val="24"/>
          <w:u w:val="single"/>
        </w:rPr>
        <w:t xml:space="preserve">      </w:t>
      </w:r>
      <w:r>
        <w:rPr>
          <w:rFonts w:hint="eastAsia" w:ascii="Arial" w:hAnsi="Arial" w:cs="Arial"/>
          <w:color w:val="000000"/>
          <w:sz w:val="24"/>
        </w:rPr>
        <w:t xml:space="preserve">   身份证号：</w:t>
      </w:r>
      <w:r>
        <w:rPr>
          <w:rFonts w:hint="eastAsia" w:ascii="Arial" w:hAnsi="Arial" w:cs="Arial"/>
          <w:color w:val="000000"/>
          <w:sz w:val="24"/>
          <w:u w:val="single"/>
        </w:rPr>
        <w:t xml:space="preserve">                        </w:t>
      </w:r>
    </w:p>
    <w:p w14:paraId="1AAFFCB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Arial" w:hAnsi="Arial" w:cs="Arial"/>
          <w:color w:val="000000"/>
          <w:sz w:val="24"/>
        </w:rPr>
      </w:pPr>
      <w:r>
        <w:rPr>
          <w:rFonts w:hint="eastAsia" w:ascii="Arial" w:hAnsi="Arial" w:cs="Arial"/>
          <w:color w:val="000000"/>
          <w:sz w:val="24"/>
        </w:rPr>
        <w:t>单位：</w:t>
      </w:r>
      <w:r>
        <w:rPr>
          <w:rFonts w:hint="eastAsia" w:ascii="Arial" w:hAnsi="Arial" w:cs="Arial"/>
          <w:color w:val="000000"/>
          <w:sz w:val="24"/>
          <w:u w:val="single"/>
        </w:rPr>
        <w:t xml:space="preserve">             </w:t>
      </w:r>
      <w:r>
        <w:rPr>
          <w:rFonts w:hint="eastAsia" w:ascii="Arial" w:hAnsi="Arial" w:cs="Arial"/>
          <w:color w:val="000000"/>
          <w:sz w:val="24"/>
        </w:rPr>
        <w:t xml:space="preserve">   职务：</w:t>
      </w:r>
      <w:r>
        <w:rPr>
          <w:rFonts w:hint="eastAsia" w:ascii="Arial" w:hAnsi="Arial" w:cs="Arial"/>
          <w:color w:val="000000"/>
          <w:sz w:val="24"/>
          <w:u w:val="single"/>
        </w:rPr>
        <w:t xml:space="preserve">           </w:t>
      </w:r>
      <w:r>
        <w:rPr>
          <w:rFonts w:hint="eastAsia" w:ascii="Arial" w:hAnsi="Arial" w:cs="Arial"/>
          <w:color w:val="000000"/>
          <w:sz w:val="24"/>
        </w:rPr>
        <w:t xml:space="preserve">  电话：</w:t>
      </w:r>
      <w:r>
        <w:rPr>
          <w:rFonts w:hint="eastAsia" w:ascii="Arial" w:hAnsi="Arial" w:cs="Arial"/>
          <w:color w:val="000000"/>
          <w:sz w:val="24"/>
          <w:u w:val="single"/>
        </w:rPr>
        <w:t xml:space="preserve">                       </w:t>
      </w:r>
    </w:p>
    <w:p w14:paraId="5766794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Arial" w:hAnsi="Arial" w:cs="Arial"/>
          <w:color w:val="000000"/>
          <w:sz w:val="24"/>
        </w:rPr>
      </w:pPr>
    </w:p>
    <w:p w14:paraId="1DB2461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Arial" w:hAnsi="Arial" w:cs="Arial"/>
          <w:color w:val="000000"/>
          <w:sz w:val="24"/>
        </w:rPr>
      </w:pPr>
      <w:r>
        <w:rPr>
          <w:rFonts w:hint="eastAsia" w:ascii="Arial" w:hAnsi="Arial" w:cs="Arial"/>
          <w:color w:val="000000"/>
          <w:sz w:val="24"/>
        </w:rPr>
        <w:t xml:space="preserve"> 附：法人代表与被授权人身份证复印件</w:t>
      </w:r>
    </w:p>
    <w:p w14:paraId="2D3B839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Arial" w:hAnsi="Arial" w:cs="Arial"/>
          <w:color w:val="000000"/>
          <w:sz w:val="24"/>
        </w:rPr>
      </w:pPr>
    </w:p>
    <w:p w14:paraId="2927FE3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Arial" w:hAnsi="Arial" w:cs="Arial"/>
          <w:color w:val="000000"/>
          <w:sz w:val="24"/>
        </w:rPr>
      </w:pPr>
      <w:r>
        <w:rPr>
          <w:rFonts w:hint="eastAsia" w:ascii="Arial" w:hAnsi="Arial" w:cs="Arial"/>
          <w:color w:val="000000"/>
          <w:sz w:val="24"/>
        </w:rPr>
        <w:t>询价响应供应商（全称并加盖公章）：</w:t>
      </w:r>
      <w:r>
        <w:rPr>
          <w:rFonts w:hint="eastAsia" w:ascii="Arial" w:hAnsi="Arial" w:cs="Arial"/>
          <w:color w:val="000000"/>
          <w:sz w:val="24"/>
          <w:u w:val="single"/>
        </w:rPr>
        <w:t xml:space="preserve">            </w:t>
      </w:r>
    </w:p>
    <w:p w14:paraId="417CD3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Arial" w:hAnsi="Arial" w:cs="Arial"/>
          <w:color w:val="000000"/>
          <w:sz w:val="24"/>
        </w:rPr>
      </w:pPr>
      <w:r>
        <w:rPr>
          <w:rFonts w:hint="eastAsia" w:ascii="Arial" w:hAnsi="Arial" w:cs="Arial"/>
          <w:color w:val="000000"/>
          <w:sz w:val="24"/>
        </w:rPr>
        <w:t>法定代表人签字：</w:t>
      </w:r>
      <w:r>
        <w:rPr>
          <w:rFonts w:hint="eastAsia" w:ascii="Arial" w:hAnsi="Arial" w:cs="Arial"/>
          <w:color w:val="000000"/>
          <w:sz w:val="24"/>
          <w:u w:val="single"/>
        </w:rPr>
        <w:t xml:space="preserve">                     </w:t>
      </w:r>
    </w:p>
    <w:p w14:paraId="6CF4450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Arial" w:hAnsi="Arial" w:cs="Arial"/>
          <w:color w:val="000000"/>
          <w:sz w:val="24"/>
        </w:rPr>
      </w:pPr>
      <w:r>
        <w:rPr>
          <w:rFonts w:hint="eastAsia" w:ascii="Arial" w:hAnsi="Arial" w:cs="Arial"/>
          <w:color w:val="000000"/>
          <w:sz w:val="24"/>
        </w:rPr>
        <w:t>日    期：</w:t>
      </w:r>
      <w:r>
        <w:rPr>
          <w:rFonts w:hint="eastAsia" w:ascii="Arial" w:hAnsi="Arial" w:cs="Arial"/>
          <w:color w:val="000000"/>
          <w:sz w:val="24"/>
          <w:u w:val="single"/>
        </w:rPr>
        <w:t xml:space="preserve">                    </w:t>
      </w:r>
    </w:p>
    <w:p w14:paraId="1C4E7CE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Arial" w:hAnsi="Arial" w:cs="Arial"/>
          <w:color w:val="000000"/>
          <w:sz w:val="24"/>
        </w:rPr>
      </w:pPr>
      <w:r>
        <w:rPr>
          <w:rFonts w:hint="eastAsia" w:ascii="Arial" w:hAnsi="Arial" w:cs="Arial"/>
          <w:color w:val="000000"/>
          <w:sz w:val="24"/>
        </w:rPr>
        <w:t xml:space="preserve">                                      询价响应供应商代表签字：</w:t>
      </w:r>
      <w:r>
        <w:rPr>
          <w:rFonts w:hint="eastAsia" w:ascii="Arial" w:hAnsi="Arial" w:cs="Arial"/>
          <w:color w:val="000000"/>
          <w:sz w:val="24"/>
          <w:u w:val="single"/>
        </w:rPr>
        <w:t xml:space="preserve">                    </w:t>
      </w:r>
    </w:p>
    <w:p w14:paraId="510106BA">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color w:val="000000"/>
          <w:sz w:val="24"/>
          <w:lang w:val="en-US" w:eastAsia="zh-CN"/>
        </w:rPr>
      </w:pPr>
      <w:r>
        <w:rPr>
          <w:rFonts w:hint="eastAsia" w:ascii="Arial" w:hAnsi="Arial" w:cs="Arial"/>
          <w:color w:val="000000"/>
          <w:sz w:val="24"/>
        </w:rPr>
        <w:t xml:space="preserve">                                       日    期：</w:t>
      </w:r>
      <w:r>
        <w:rPr>
          <w:rFonts w:hint="eastAsia" w:ascii="Arial" w:hAnsi="Arial" w:cs="Arial"/>
          <w:color w:val="000000"/>
          <w:sz w:val="24"/>
          <w:u w:val="single"/>
        </w:rPr>
        <w:t xml:space="preserve">                      </w:t>
      </w:r>
      <w:r>
        <w:rPr>
          <w:rFonts w:hint="eastAsia" w:ascii="宋体" w:hAnsi="宋体"/>
          <w:color w:val="000000"/>
          <w:sz w:val="24"/>
        </w:rPr>
        <w:t xml:space="preserve">    </w:t>
      </w:r>
    </w:p>
    <w:p w14:paraId="24B52C5F"/>
    <w:sectPr>
      <w:footerReference r:id="rId3" w:type="default"/>
      <w:footerReference r:id="rId4" w:type="even"/>
      <w:pgSz w:w="11906" w:h="16838"/>
      <w:pgMar w:top="2098" w:right="1531" w:bottom="1701" w:left="1531" w:header="851" w:footer="992" w:gutter="0"/>
      <w:cols w:space="720" w:num="1"/>
      <w:docGrid w:type="lines" w:linePitch="40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6207B">
    <w:pPr>
      <w:pStyle w:val="2"/>
      <w:framePr w:wrap="around" w:vAnchor="text" w:hAnchor="margin" w:xAlign="center" w:y="1"/>
      <w:rPr>
        <w:rStyle w:val="5"/>
      </w:rPr>
    </w:pPr>
    <w:r>
      <w:fldChar w:fldCharType="begin"/>
    </w:r>
    <w:r>
      <w:rPr>
        <w:rStyle w:val="5"/>
      </w:rPr>
      <w:instrText xml:space="preserve">PAGE  </w:instrText>
    </w:r>
    <w:r>
      <w:fldChar w:fldCharType="separate"/>
    </w:r>
    <w:r>
      <w:rPr>
        <w:rStyle w:val="5"/>
      </w:rPr>
      <w:t>1</w:t>
    </w:r>
    <w:r>
      <w:fldChar w:fldCharType="end"/>
    </w:r>
  </w:p>
  <w:p w14:paraId="2BECBEBA">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1DF2F">
    <w:pPr>
      <w:pStyle w:val="2"/>
      <w:framePr w:wrap="around" w:vAnchor="text" w:hAnchor="margin" w:xAlign="center" w:y="1"/>
      <w:rPr>
        <w:rStyle w:val="5"/>
      </w:rPr>
    </w:pPr>
    <w:r>
      <w:fldChar w:fldCharType="begin"/>
    </w:r>
    <w:r>
      <w:rPr>
        <w:rStyle w:val="5"/>
      </w:rPr>
      <w:instrText xml:space="preserve">PAGE  </w:instrText>
    </w:r>
    <w:r>
      <w:fldChar w:fldCharType="separate"/>
    </w:r>
    <w:r>
      <w:rPr>
        <w:rStyle w:val="5"/>
      </w:rPr>
      <w:t>5</w:t>
    </w:r>
    <w:r>
      <w:fldChar w:fldCharType="end"/>
    </w:r>
  </w:p>
  <w:p w14:paraId="34DECC6D">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F178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2026-10-22T03:02:12Z</dcterms:created>
  <dc:creator>Administrator</dc:creator>
  <cp:lastModifiedBy>Administrator</cp:lastModifiedBy>
  <dcterms:modified xsi:type="dcterms:W3CDTF">2026-10-22T03:02:27Z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eyJoZGlkIjoiNjE0OGUwZmVjMTc2YzdkY2UwMDZlZDBmM2I5ZjlmOTIiLCJ1c2VySWQiOiI5MDA4MDc3NjEifQ==</vt:lpwstr>
  </property>
  <property fmtid="{D5CDD505-2E9C-101B-9397-08002B2CF9AE}" pid="4" name="ICV">
    <vt:lpwstr>7201EF853A884A379A3FB18EAB154CB6_12</vt:lpwstr>
  </property>
</Properties>
</file>